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EB" w:rsidRDefault="005363EB" w:rsidP="005363EB">
      <w:pPr>
        <w:widowControl/>
        <w:tabs>
          <w:tab w:val="left" w:pos="430"/>
          <w:tab w:val="center" w:pos="5271"/>
        </w:tabs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</w:pPr>
      <w:r w:rsidRPr="00541845">
        <w:rPr>
          <w:rFonts w:ascii="標楷體" w:eastAsia="標楷體" w:hAnsi="標楷體" w:cs="新細明體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4672D5EB" wp14:editId="3E8565EC">
            <wp:simplePos x="0" y="0"/>
            <wp:positionH relativeFrom="column">
              <wp:posOffset>267970</wp:posOffset>
            </wp:positionH>
            <wp:positionV relativeFrom="paragraph">
              <wp:posOffset>-227330</wp:posOffset>
            </wp:positionV>
            <wp:extent cx="795020" cy="784860"/>
            <wp:effectExtent l="0" t="0" r="5080" b="0"/>
            <wp:wrapTight wrapText="bothSides">
              <wp:wrapPolygon edited="0">
                <wp:start x="0" y="0"/>
                <wp:lineTo x="0" y="20971"/>
                <wp:lineTo x="21220" y="20971"/>
                <wp:lineTo x="21220" y="0"/>
                <wp:lineTo x="0" y="0"/>
              </wp:wrapPolygon>
            </wp:wrapTight>
            <wp:docPr id="2" name="圖片 2" descr="C:\Users\KS03\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03\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9" t="6850" r="6329" b="1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45">
        <w:rPr>
          <w:rFonts w:ascii="標楷體" w:eastAsia="標楷體" w:hAnsi="標楷體" w:cs="新細明體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1EA3E880" wp14:editId="111B4135">
            <wp:simplePos x="0" y="0"/>
            <wp:positionH relativeFrom="column">
              <wp:posOffset>1075055</wp:posOffset>
            </wp:positionH>
            <wp:positionV relativeFrom="paragraph">
              <wp:posOffset>-224155</wp:posOffset>
            </wp:positionV>
            <wp:extent cx="4743450" cy="730885"/>
            <wp:effectExtent l="0" t="0" r="0" b="0"/>
            <wp:wrapThrough wrapText="bothSides">
              <wp:wrapPolygon edited="0">
                <wp:start x="0" y="0"/>
                <wp:lineTo x="0" y="20831"/>
                <wp:lineTo x="21513" y="20831"/>
                <wp:lineTo x="21513" y="0"/>
                <wp:lineTo x="0" y="0"/>
              </wp:wrapPolygon>
            </wp:wrapThrough>
            <wp:docPr id="7" name="圖片 7" descr="C:\Users\KS03\Pictures\隡平撌交___券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03\Pictures\隡平撌交___券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63" b="53552"/>
                    <a:stretch/>
                  </pic:blipFill>
                  <pic:spPr bwMode="auto">
                    <a:xfrm>
                      <a:off x="0" y="0"/>
                      <a:ext cx="4743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  <w:tab/>
      </w:r>
    </w:p>
    <w:p w:rsidR="00DD1BA2" w:rsidRPr="00541845" w:rsidRDefault="005363EB" w:rsidP="005363EB">
      <w:pPr>
        <w:widowControl/>
        <w:tabs>
          <w:tab w:val="left" w:pos="430"/>
          <w:tab w:val="center" w:pos="5271"/>
        </w:tabs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</w:pPr>
      <w:r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  <w:tab/>
      </w:r>
      <w:r w:rsidR="00DD1BA2" w:rsidRPr="00541845">
        <w:rPr>
          <w:rFonts w:ascii="標楷體" w:eastAsia="標楷體" w:hAnsi="標楷體" w:cs="新細明體"/>
          <w:b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629FA77" wp14:editId="337A6679">
                <wp:simplePos x="0" y="0"/>
                <wp:positionH relativeFrom="column">
                  <wp:posOffset>5730875</wp:posOffset>
                </wp:positionH>
                <wp:positionV relativeFrom="paragraph">
                  <wp:posOffset>-326390</wp:posOffset>
                </wp:positionV>
                <wp:extent cx="901700" cy="578485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3E8" w:rsidRPr="00B10CAB" w:rsidRDefault="00B10CAB" w:rsidP="00A46EF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pacing w:val="-42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B10CA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pacing w:val="-42"/>
                                <w:kern w:val="0"/>
                                <w:sz w:val="34"/>
                                <w:szCs w:val="34"/>
                                <w:lang w:val="zh-TW"/>
                              </w:rPr>
                              <w:t>採訪通知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451.25pt;margin-top:-25.7pt;width:71pt;height:4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" filled="f" fillcolor="#0c9" stroked="f">
                <v:textbox>
                  <w:txbxContent>
                    <w:p w:rsidR="003B13E8" w:rsidRPr="00B10CAB" w:rsidRDefault="00B10CAB" w:rsidP="00A46EF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pacing w:val="-42"/>
                          <w:kern w:val="0"/>
                          <w:sz w:val="34"/>
                          <w:szCs w:val="34"/>
                        </w:rPr>
                      </w:pPr>
                      <w:r w:rsidRPr="00B10CAB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pacing w:val="-42"/>
                          <w:kern w:val="0"/>
                          <w:sz w:val="34"/>
                          <w:szCs w:val="34"/>
                          <w:lang w:val="zh-TW"/>
                        </w:rPr>
                        <w:t>採訪通知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E1B9D" w:rsidRPr="002E1B9D" w:rsidRDefault="00DD1BA2" w:rsidP="002E1B9D">
      <w:pPr>
        <w:adjustRightInd w:val="0"/>
        <w:snapToGrid w:val="0"/>
        <w:spacing w:line="7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15C20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9B9EF1E" wp14:editId="6D1756D2">
                <wp:simplePos x="0" y="0"/>
                <wp:positionH relativeFrom="column">
                  <wp:posOffset>148590</wp:posOffset>
                </wp:positionH>
                <wp:positionV relativeFrom="paragraph">
                  <wp:posOffset>-43815</wp:posOffset>
                </wp:positionV>
                <wp:extent cx="6296025" cy="577215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3E8" w:rsidRPr="001C0DF5" w:rsidRDefault="003B13E8" w:rsidP="00DD1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  <w:lang w:val="zh-TW"/>
                              </w:rPr>
                              <w:t>高雄市新興區林森一路230號行政大樓4樓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  <w:lang w:val="zh-TW"/>
                              </w:rPr>
                              <w:t xml:space="preserve">  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TEL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：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(0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7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282-8196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 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FAX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：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(0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7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282-8195</w:t>
                            </w:r>
                          </w:p>
                          <w:p w:rsidR="003B13E8" w:rsidRPr="006860B7" w:rsidRDefault="003B13E8" w:rsidP="001E1E9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440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工會網頁 </w:t>
                            </w:r>
                            <w:hyperlink r:id="rId11" w:history="1">
                              <w:r w:rsidR="006860B7" w:rsidRPr="00B074FF">
                                <w:rPr>
                                  <w:rStyle w:val="a5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http://tswu.org.tw</w:t>
                              </w:r>
                            </w:hyperlink>
                            <w:r w:rsidR="006860B7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>e-mail: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chtswu@gmail.com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 </w:t>
                            </w:r>
                            <w:r w:rsidR="001E1E9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    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</w:t>
                            </w:r>
                            <w:r w:rsidR="006860B7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日期：</w:t>
                            </w:r>
                            <w:r w:rsidRPr="001C0DF5">
                              <w:rPr>
                                <w:rFonts w:ascii="標楷體" w:eastAsia="標楷體" w:hAnsi="標楷體"/>
                                <w:color w:val="000000"/>
                                <w:u w:val="single"/>
                              </w:rPr>
                              <w:t>20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1</w:t>
                            </w:r>
                            <w:r w:rsidR="005D7358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5</w:t>
                            </w:r>
                            <w:r w:rsidRPr="001C0DF5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/</w:t>
                            </w:r>
                            <w:r w:rsidR="005D7358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4</w:t>
                            </w:r>
                            <w:r w:rsidR="00DE1FBB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/</w:t>
                            </w:r>
                            <w:r w:rsidR="00151C55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11.7pt;margin-top:-3.45pt;width:495.75pt;height:4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" filled="f" fillcolor="#0c9" stroked="f">
                <v:textbox>
                  <w:txbxContent>
                    <w:p w:rsidR="003B13E8" w:rsidRPr="001C0DF5" w:rsidRDefault="003B13E8" w:rsidP="00DD1BA2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1C0DF5">
                        <w:rPr>
                          <w:rFonts w:ascii="標楷體" w:eastAsia="標楷體" w:hAnsi="標楷體" w:hint="eastAsia"/>
                          <w:color w:val="000000"/>
                          <w:lang w:val="zh-TW"/>
                        </w:rPr>
                        <w:t>高雄市新興區林森一路230號行政大樓4樓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  <w:lang w:val="zh-TW"/>
                        </w:rPr>
                        <w:t xml:space="preserve">  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</w:rPr>
                        <w:t>TEL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</w:rPr>
                        <w:t>：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</w:rPr>
                        <w:t>(0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</w:rPr>
                        <w:t>7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</w:rPr>
                        <w:t>282-8196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</w:rPr>
                        <w:t xml:space="preserve"> 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</w:rPr>
                        <w:t>FAX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</w:rPr>
                        <w:t>：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</w:rPr>
                        <w:t>(0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</w:rPr>
                        <w:t>7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</w:rPr>
                        <w:t>282-8195</w:t>
                      </w:r>
                    </w:p>
                    <w:p w:rsidR="003B13E8" w:rsidRPr="006860B7" w:rsidRDefault="003B13E8" w:rsidP="001E1E98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200" w:firstLine="440"/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1C0DF5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工會網頁 </w:t>
                      </w:r>
                      <w:hyperlink r:id="rId12" w:history="1">
                        <w:r w:rsidR="006860B7" w:rsidRPr="00B074FF">
                          <w:rPr>
                            <w:rStyle w:val="a6"/>
                            <w:rFonts w:ascii="標楷體" w:eastAsia="標楷體" w:hAnsi="標楷體"/>
                            <w:sz w:val="22"/>
                            <w:szCs w:val="22"/>
                          </w:rPr>
                          <w:t>http://tswu.org.tw</w:t>
                        </w:r>
                      </w:hyperlink>
                      <w:r w:rsidR="006860B7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>e-mail: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chtswu@gmail.com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</w:rPr>
                        <w:t xml:space="preserve"> </w:t>
                      </w:r>
                      <w:r w:rsidR="001E1E98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    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</w:t>
                      </w:r>
                      <w:r w:rsidR="006860B7">
                        <w:rPr>
                          <w:rFonts w:ascii="標楷體" w:eastAsia="標楷體" w:hAnsi="標楷體" w:hint="eastAsia"/>
                          <w:color w:val="000000"/>
                        </w:rPr>
                        <w:t>日期：</w:t>
                      </w:r>
                      <w:r w:rsidRPr="001C0DF5">
                        <w:rPr>
                          <w:rFonts w:ascii="標楷體" w:eastAsia="標楷體" w:hAnsi="標楷體"/>
                          <w:color w:val="000000"/>
                          <w:u w:val="single"/>
                        </w:rPr>
                        <w:t>20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1</w:t>
                      </w:r>
                      <w:r w:rsidR="005D7358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5</w:t>
                      </w:r>
                      <w:r w:rsidRPr="001C0DF5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/</w:t>
                      </w:r>
                      <w:r w:rsidR="005D7358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4</w:t>
                      </w:r>
                      <w:r w:rsidR="00DE1FBB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/</w:t>
                      </w:r>
                      <w:r w:rsidR="00151C55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29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96CA6" w:rsidRPr="001D74D7" w:rsidRDefault="001D74D7" w:rsidP="001D74D7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r w:rsidRPr="001D74D7">
        <w:rPr>
          <w:rFonts w:ascii="標楷體" w:eastAsia="標楷體" w:hAnsi="標楷體" w:hint="eastAsia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五一勞動節尊嚴抗爭</w:t>
      </w:r>
    </w:p>
    <w:p w:rsidR="001D74D7" w:rsidRPr="001D74D7" w:rsidRDefault="001D74D7" w:rsidP="001D74D7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D74D7">
        <w:rPr>
          <w:rFonts w:ascii="標楷體" w:eastAsia="標楷體" w:hAnsi="標楷體" w:hint="eastAsia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中華電信公司包庇舞弊 打壓揭弊</w:t>
      </w:r>
    </w:p>
    <w:p w:rsidR="001D74D7" w:rsidRPr="001D74D7" w:rsidRDefault="001D74D7" w:rsidP="001D74D7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D74D7">
        <w:rPr>
          <w:rFonts w:ascii="標楷體" w:eastAsia="標楷體" w:hAnsi="標楷體" w:hint="eastAsia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正派專業的工會才能伸張分配正義</w:t>
      </w:r>
    </w:p>
    <w:p w:rsidR="000E7EDB" w:rsidRPr="000E7EDB" w:rsidRDefault="000E7EDB" w:rsidP="009352AB">
      <w:pPr>
        <w:adjustRightInd w:val="0"/>
        <w:snapToGrid w:val="0"/>
        <w:jc w:val="center"/>
        <w:rPr>
          <w:rFonts w:ascii="標楷體" w:eastAsia="標楷體" w:hAnsi="標楷體"/>
          <w:b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5548D" w:rsidRPr="00B5548D" w:rsidRDefault="001D74D7" w:rsidP="00B5548D">
      <w:pPr>
        <w:adjustRightInd w:val="0"/>
        <w:snapToGrid w:val="0"/>
        <w:spacing w:line="46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</w:p>
    <w:p w:rsidR="00B5548D" w:rsidRPr="00B5548D" w:rsidRDefault="00B5548D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陳情</w:t>
      </w: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時間：2015年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>
        <w:rPr>
          <w:rFonts w:ascii="標楷體" w:eastAsia="標楷體" w:hAnsi="標楷體" w:hint="eastAsia"/>
          <w:b/>
          <w:bCs/>
          <w:sz w:val="32"/>
          <w:szCs w:val="32"/>
        </w:rPr>
        <w:t>30</w:t>
      </w: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日上午10時30分</w:t>
      </w:r>
    </w:p>
    <w:p w:rsidR="00B5548D" w:rsidRPr="00B5548D" w:rsidRDefault="00B5548D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陳情地點：中華電信公司大門口（信義路一段21-3號）</w:t>
      </w:r>
    </w:p>
    <w:p w:rsidR="00B5548D" w:rsidRPr="00B5548D" w:rsidRDefault="00B5548D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陳情單位：台灣南區分公司企業工會、台灣通信網路產業工會</w:t>
      </w:r>
    </w:p>
    <w:p w:rsidR="001D74D7" w:rsidRPr="001D74D7" w:rsidRDefault="001D74D7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1D74D7">
        <w:rPr>
          <w:rFonts w:ascii="標楷體" w:eastAsia="標楷體" w:hAnsi="標楷體" w:hint="eastAsia"/>
          <w:b/>
          <w:bCs/>
          <w:sz w:val="32"/>
          <w:szCs w:val="32"/>
        </w:rPr>
        <w:t>陳情訴求：</w:t>
      </w:r>
    </w:p>
    <w:p w:rsidR="00B5548D" w:rsidRPr="00B5548D" w:rsidRDefault="001D74D7" w:rsidP="00B5548D">
      <w:pPr>
        <w:pStyle w:val="a4"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中華電信應依大股東交通部函示、勞工董事是全體員工的權利， 應由</w:t>
      </w:r>
    </w:p>
    <w:p w:rsidR="001D74D7" w:rsidRPr="00B5548D" w:rsidRDefault="001D74D7" w:rsidP="00B5548D">
      <w:pPr>
        <w:pStyle w:val="a4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b/>
          <w:bCs/>
          <w:sz w:val="32"/>
          <w:szCs w:val="32"/>
        </w:rPr>
      </w:pP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全體員工直接 選舉產生。</w:t>
      </w:r>
    </w:p>
    <w:p w:rsidR="00B5548D" w:rsidRPr="00B5548D" w:rsidRDefault="001D74D7" w:rsidP="00B5548D">
      <w:pPr>
        <w:pStyle w:val="a4"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針對前勞工董事蔡石朋利用職權迫害員工、公司經理人違反行為準則提</w:t>
      </w:r>
    </w:p>
    <w:p w:rsidR="001D74D7" w:rsidRPr="00B5548D" w:rsidRDefault="001D74D7" w:rsidP="00B5548D">
      <w:pPr>
        <w:pStyle w:val="a4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b/>
          <w:bCs/>
          <w:sz w:val="32"/>
          <w:szCs w:val="32"/>
        </w:rPr>
      </w:pP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報蔡石朋升遷等情事，請公司嚴懲相關人員。</w:t>
      </w:r>
    </w:p>
    <w:p w:rsidR="001D74D7" w:rsidRPr="00B5548D" w:rsidRDefault="001D74D7" w:rsidP="00B5548D">
      <w:pPr>
        <w:pStyle w:val="a4"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中華電信公司前有中客擅入機房遭監察院糾正，現有員工假借工會職務，遊走兩岸取得福建廈門律師執照（沒有台灣律師資格），所有公司董事會相關資訊，均有外洩之虞，立即公布調查處理結果。</w:t>
      </w:r>
    </w:p>
    <w:p w:rsidR="001D74D7" w:rsidRPr="001D74D7" w:rsidRDefault="001D74D7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1D74D7">
        <w:rPr>
          <w:rFonts w:ascii="標楷體" w:eastAsia="標楷體" w:hAnsi="標楷體" w:hint="eastAsia"/>
          <w:b/>
          <w:bCs/>
          <w:sz w:val="32"/>
          <w:szCs w:val="32"/>
        </w:rPr>
        <w:t>四、中華電信公司賺錢，為母公司賣命宏華國際</w:t>
      </w:r>
      <w:r w:rsidR="00527097">
        <w:rPr>
          <w:rFonts w:ascii="標楷體" w:eastAsia="標楷體" w:hAnsi="標楷體" w:hint="eastAsia"/>
          <w:b/>
          <w:bCs/>
          <w:sz w:val="32"/>
          <w:szCs w:val="32"/>
        </w:rPr>
        <w:t>子</w:t>
      </w:r>
      <w:r w:rsidRPr="001D74D7">
        <w:rPr>
          <w:rFonts w:ascii="標楷體" w:eastAsia="標楷體" w:hAnsi="標楷體" w:hint="eastAsia"/>
          <w:b/>
          <w:bCs/>
          <w:sz w:val="32"/>
          <w:szCs w:val="32"/>
        </w:rPr>
        <w:t>公司員工應加薪。</w:t>
      </w:r>
    </w:p>
    <w:p w:rsidR="00B5548D" w:rsidRDefault="001D74D7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1D74D7">
        <w:rPr>
          <w:rFonts w:ascii="標楷體" w:eastAsia="標楷體" w:hAnsi="標楷體" w:hint="eastAsia"/>
          <w:b/>
          <w:bCs/>
          <w:sz w:val="32"/>
          <w:szCs w:val="32"/>
        </w:rPr>
        <w:t>五、為加速中華電信人力新陳代謝，應續辦優惠退休，而客服、客網、服務</w:t>
      </w:r>
    </w:p>
    <w:p w:rsidR="001D74D7" w:rsidRPr="001D74D7" w:rsidRDefault="00B5548D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="001D74D7" w:rsidRPr="001D74D7">
        <w:rPr>
          <w:rFonts w:ascii="標楷體" w:eastAsia="標楷體" w:hAnsi="標楷體" w:hint="eastAsia"/>
          <w:b/>
          <w:bCs/>
          <w:sz w:val="32"/>
          <w:szCs w:val="32"/>
        </w:rPr>
        <w:t>中心基層優退人力，應優先從宏華國際子公司納編補足。</w:t>
      </w:r>
    </w:p>
    <w:p w:rsidR="00B5548D" w:rsidRDefault="001D74D7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1D74D7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六、公司應平等誠信原則對待公司內各企業工會，保持行政中立，在法院未</w:t>
      </w:r>
      <w:r w:rsidR="00B5548D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:rsidR="001C6FF9" w:rsidRDefault="00B5548D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="001D74D7" w:rsidRPr="001D74D7">
        <w:rPr>
          <w:rFonts w:ascii="標楷體" w:eastAsia="標楷體" w:hAnsi="標楷體" w:hint="eastAsia"/>
          <w:b/>
          <w:bCs/>
          <w:sz w:val="32"/>
          <w:szCs w:val="32"/>
        </w:rPr>
        <w:t>正式函示，不再介入工會選舉爭議。</w:t>
      </w:r>
    </w:p>
    <w:p w:rsidR="00B5548D" w:rsidRDefault="00B5548D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:rsidR="00B5548D" w:rsidRPr="00B5548D" w:rsidRDefault="00B5548D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台灣南區電信分公司企業工會、台灣通信網路產業工會為中華電信公司法人股東。基於維護員工工作權益，兼顧股東合法利益，工會根據公司治理及中華電信公司行為準則規定，諸如董事、經理人對價關係，破壞人事升遷制度、工會幹部坐移民監、工會幹部配偶破格納編、工會幹部子女藉勢藉端違紀欺壓正職員工等等，都與公司副總級以上主管有關，多次提供相關明確事證，向公司及董事長陳情反映，然而在官官相護的官僚結構下，就如洪仲丘命案及阿帕契貴婦團案，案發開始都一再推諉包庇，均未獲正面回應。</w:t>
      </w:r>
    </w:p>
    <w:p w:rsidR="00B5548D" w:rsidRPr="00B5548D" w:rsidRDefault="00B5548D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:rsidR="00B5548D" w:rsidRPr="001D74D7" w:rsidRDefault="00B5548D" w:rsidP="00B5548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B5548D">
        <w:rPr>
          <w:rFonts w:ascii="標楷體" w:eastAsia="標楷體" w:hAnsi="標楷體" w:hint="eastAsia"/>
          <w:b/>
          <w:bCs/>
          <w:sz w:val="32"/>
          <w:szCs w:val="32"/>
        </w:rPr>
        <w:t>面對公司在政黨輪替後紀律敗壞，員工有關係就沒關係，基層員工敢怒不敢言。工會忍無可忍，只好在五一勞動節前夕，向中華電信公司蔡力行董事長陳情，請公司正面回應。否則在2015年6月26日，中華電信公司股東大會發動更大規模抗議。</w:t>
      </w:r>
    </w:p>
    <w:bookmarkEnd w:id="0"/>
    <w:sectPr w:rsidR="00B5548D" w:rsidRPr="001D74D7" w:rsidSect="00FE27F1">
      <w:pgSz w:w="11906" w:h="16838"/>
      <w:pgMar w:top="899" w:right="626" w:bottom="993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C2" w:rsidRDefault="006B26C2" w:rsidP="00C40F55">
      <w:r>
        <w:separator/>
      </w:r>
    </w:p>
  </w:endnote>
  <w:endnote w:type="continuationSeparator" w:id="0">
    <w:p w:rsidR="006B26C2" w:rsidRDefault="006B26C2" w:rsidP="00C4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C2" w:rsidRDefault="006B26C2" w:rsidP="00C40F55">
      <w:r>
        <w:separator/>
      </w:r>
    </w:p>
  </w:footnote>
  <w:footnote w:type="continuationSeparator" w:id="0">
    <w:p w:rsidR="006B26C2" w:rsidRDefault="006B26C2" w:rsidP="00C4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875"/>
    <w:multiLevelType w:val="hybridMultilevel"/>
    <w:tmpl w:val="6CE60D68"/>
    <w:lvl w:ilvl="0" w:tplc="FAECD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5C6B66"/>
    <w:multiLevelType w:val="hybridMultilevel"/>
    <w:tmpl w:val="31168CB0"/>
    <w:lvl w:ilvl="0" w:tplc="CFC43EEC">
      <w:start w:val="1"/>
      <w:numFmt w:val="decimal"/>
      <w:lvlText w:val="%1."/>
      <w:lvlJc w:val="left"/>
      <w:pPr>
        <w:ind w:left="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2">
    <w:nsid w:val="2090643D"/>
    <w:multiLevelType w:val="hybridMultilevel"/>
    <w:tmpl w:val="1C4AB7D8"/>
    <w:lvl w:ilvl="0" w:tplc="7F7EA72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B3554F"/>
    <w:multiLevelType w:val="hybridMultilevel"/>
    <w:tmpl w:val="96B6348C"/>
    <w:lvl w:ilvl="0" w:tplc="70807100">
      <w:start w:val="1"/>
      <w:numFmt w:val="taiwaneseCountingThousand"/>
      <w:lvlText w:val="%1、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75F29C3"/>
    <w:multiLevelType w:val="hybridMultilevel"/>
    <w:tmpl w:val="A6CC70E6"/>
    <w:lvl w:ilvl="0" w:tplc="7F7EA72E">
      <w:start w:val="1"/>
      <w:numFmt w:val="japaneseCounting"/>
      <w:lvlText w:val="%1、"/>
      <w:lvlJc w:val="left"/>
      <w:pPr>
        <w:ind w:left="16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3" w:hanging="480"/>
      </w:pPr>
    </w:lvl>
    <w:lvl w:ilvl="2" w:tplc="0409001B" w:tentative="1">
      <w:start w:val="1"/>
      <w:numFmt w:val="lowerRoman"/>
      <w:lvlText w:val="%3."/>
      <w:lvlJc w:val="right"/>
      <w:pPr>
        <w:ind w:left="2583" w:hanging="480"/>
      </w:pPr>
    </w:lvl>
    <w:lvl w:ilvl="3" w:tplc="0409000F" w:tentative="1">
      <w:start w:val="1"/>
      <w:numFmt w:val="decimal"/>
      <w:lvlText w:val="%4."/>
      <w:lvlJc w:val="left"/>
      <w:pPr>
        <w:ind w:left="3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3" w:hanging="480"/>
      </w:pPr>
    </w:lvl>
    <w:lvl w:ilvl="5" w:tplc="0409001B" w:tentative="1">
      <w:start w:val="1"/>
      <w:numFmt w:val="lowerRoman"/>
      <w:lvlText w:val="%6."/>
      <w:lvlJc w:val="right"/>
      <w:pPr>
        <w:ind w:left="4023" w:hanging="480"/>
      </w:pPr>
    </w:lvl>
    <w:lvl w:ilvl="6" w:tplc="0409000F" w:tentative="1">
      <w:start w:val="1"/>
      <w:numFmt w:val="decimal"/>
      <w:lvlText w:val="%7."/>
      <w:lvlJc w:val="left"/>
      <w:pPr>
        <w:ind w:left="4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3" w:hanging="480"/>
      </w:pPr>
    </w:lvl>
    <w:lvl w:ilvl="8" w:tplc="0409001B" w:tentative="1">
      <w:start w:val="1"/>
      <w:numFmt w:val="lowerRoman"/>
      <w:lvlText w:val="%9."/>
      <w:lvlJc w:val="right"/>
      <w:pPr>
        <w:ind w:left="5463" w:hanging="480"/>
      </w:pPr>
    </w:lvl>
  </w:abstractNum>
  <w:abstractNum w:abstractNumId="5">
    <w:nsid w:val="2E3020A4"/>
    <w:multiLevelType w:val="hybridMultilevel"/>
    <w:tmpl w:val="B7E4456A"/>
    <w:lvl w:ilvl="0" w:tplc="A1D613D2">
      <w:start w:val="1"/>
      <w:numFmt w:val="decimal"/>
      <w:lvlText w:val="%1."/>
      <w:lvlJc w:val="left"/>
      <w:pPr>
        <w:ind w:left="14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6">
    <w:nsid w:val="486B6C5D"/>
    <w:multiLevelType w:val="hybridMultilevel"/>
    <w:tmpl w:val="449696F8"/>
    <w:lvl w:ilvl="0" w:tplc="C48CDDAA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2325EA"/>
    <w:multiLevelType w:val="hybridMultilevel"/>
    <w:tmpl w:val="DDC2DECC"/>
    <w:lvl w:ilvl="0" w:tplc="BB36781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4A7D2D"/>
    <w:multiLevelType w:val="hybridMultilevel"/>
    <w:tmpl w:val="9B7422B8"/>
    <w:lvl w:ilvl="0" w:tplc="FAE48F1C">
      <w:start w:val="1"/>
      <w:numFmt w:val="decimal"/>
      <w:lvlText w:val="%1.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9">
    <w:nsid w:val="577A1976"/>
    <w:multiLevelType w:val="hybridMultilevel"/>
    <w:tmpl w:val="B9CAE940"/>
    <w:lvl w:ilvl="0" w:tplc="D3B2DC08">
      <w:start w:val="1"/>
      <w:numFmt w:val="japaneseCounting"/>
      <w:lvlText w:val="%1、"/>
      <w:lvlJc w:val="left"/>
      <w:pPr>
        <w:ind w:left="152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CE871C0"/>
    <w:multiLevelType w:val="hybridMultilevel"/>
    <w:tmpl w:val="D90ADC82"/>
    <w:lvl w:ilvl="0" w:tplc="EB4EC168">
      <w:start w:val="1"/>
      <w:numFmt w:val="taiwaneseCountingThousand"/>
      <w:lvlText w:val="%1、"/>
      <w:lvlJc w:val="left"/>
      <w:pPr>
        <w:ind w:left="3722" w:hanging="11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9F4AB9"/>
    <w:multiLevelType w:val="hybridMultilevel"/>
    <w:tmpl w:val="A03216B8"/>
    <w:lvl w:ilvl="0" w:tplc="5DCAA1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D03664"/>
    <w:multiLevelType w:val="hybridMultilevel"/>
    <w:tmpl w:val="D14AA2C8"/>
    <w:lvl w:ilvl="0" w:tplc="A79A5742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912070"/>
    <w:multiLevelType w:val="hybridMultilevel"/>
    <w:tmpl w:val="87FAEE52"/>
    <w:lvl w:ilvl="0" w:tplc="C696155A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3C48C2"/>
    <w:multiLevelType w:val="hybridMultilevel"/>
    <w:tmpl w:val="9214A292"/>
    <w:lvl w:ilvl="0" w:tplc="2D5C929A">
      <w:start w:val="4"/>
      <w:numFmt w:val="taiwaneseCountingThousand"/>
      <w:lvlText w:val="%1、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9C84C8B"/>
    <w:multiLevelType w:val="hybridMultilevel"/>
    <w:tmpl w:val="6B20043C"/>
    <w:lvl w:ilvl="0" w:tplc="0409000F">
      <w:start w:val="1"/>
      <w:numFmt w:val="decimal"/>
      <w:lvlText w:val="%1."/>
      <w:lvlJc w:val="left"/>
      <w:pPr>
        <w:ind w:left="2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2" w:hanging="480"/>
      </w:pPr>
    </w:lvl>
    <w:lvl w:ilvl="2" w:tplc="0409001B" w:tentative="1">
      <w:start w:val="1"/>
      <w:numFmt w:val="lowerRoman"/>
      <w:lvlText w:val="%3."/>
      <w:lvlJc w:val="right"/>
      <w:pPr>
        <w:ind w:left="1212" w:hanging="480"/>
      </w:pPr>
    </w:lvl>
    <w:lvl w:ilvl="3" w:tplc="0409000F" w:tentative="1">
      <w:start w:val="1"/>
      <w:numFmt w:val="decimal"/>
      <w:lvlText w:val="%4."/>
      <w:lvlJc w:val="left"/>
      <w:pPr>
        <w:ind w:left="1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16">
    <w:nsid w:val="7B7D2B33"/>
    <w:multiLevelType w:val="hybridMultilevel"/>
    <w:tmpl w:val="FC60A94C"/>
    <w:lvl w:ilvl="0" w:tplc="0409000F">
      <w:start w:val="1"/>
      <w:numFmt w:val="decimal"/>
      <w:lvlText w:val="%1."/>
      <w:lvlJc w:val="left"/>
      <w:pPr>
        <w:ind w:left="-2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7">
    <w:nsid w:val="7C116415"/>
    <w:multiLevelType w:val="hybridMultilevel"/>
    <w:tmpl w:val="B9AED6E2"/>
    <w:lvl w:ilvl="0" w:tplc="E2D00B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E03B26"/>
    <w:multiLevelType w:val="hybridMultilevel"/>
    <w:tmpl w:val="4984E0B4"/>
    <w:lvl w:ilvl="0" w:tplc="B7AA9CF8">
      <w:start w:val="1"/>
      <w:numFmt w:val="taiwaneseCountingThousand"/>
      <w:lvlText w:val="%1、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16"/>
  </w:num>
  <w:num w:numId="9">
    <w:abstractNumId w:val="15"/>
  </w:num>
  <w:num w:numId="10">
    <w:abstractNumId w:val="6"/>
  </w:num>
  <w:num w:numId="11">
    <w:abstractNumId w:val="18"/>
  </w:num>
  <w:num w:numId="12">
    <w:abstractNumId w:val="0"/>
  </w:num>
  <w:num w:numId="13">
    <w:abstractNumId w:val="8"/>
  </w:num>
  <w:num w:numId="14">
    <w:abstractNumId w:val="12"/>
  </w:num>
  <w:num w:numId="15">
    <w:abstractNumId w:val="13"/>
  </w:num>
  <w:num w:numId="16">
    <w:abstractNumId w:val="11"/>
  </w:num>
  <w:num w:numId="17">
    <w:abstractNumId w:val="14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A2"/>
    <w:rsid w:val="000044B2"/>
    <w:rsid w:val="00011AD5"/>
    <w:rsid w:val="000122B7"/>
    <w:rsid w:val="000311C0"/>
    <w:rsid w:val="0003246F"/>
    <w:rsid w:val="00035092"/>
    <w:rsid w:val="00036891"/>
    <w:rsid w:val="000411E8"/>
    <w:rsid w:val="000479B2"/>
    <w:rsid w:val="00047E4E"/>
    <w:rsid w:val="000541C8"/>
    <w:rsid w:val="00056C9C"/>
    <w:rsid w:val="00066C32"/>
    <w:rsid w:val="00080FE8"/>
    <w:rsid w:val="000931E6"/>
    <w:rsid w:val="00094450"/>
    <w:rsid w:val="00096CA6"/>
    <w:rsid w:val="000B00A8"/>
    <w:rsid w:val="000B5CCF"/>
    <w:rsid w:val="000C5260"/>
    <w:rsid w:val="000D7907"/>
    <w:rsid w:val="000E6A71"/>
    <w:rsid w:val="000E7EDB"/>
    <w:rsid w:val="0010118C"/>
    <w:rsid w:val="00113864"/>
    <w:rsid w:val="00117B8C"/>
    <w:rsid w:val="00131F67"/>
    <w:rsid w:val="00133FE7"/>
    <w:rsid w:val="00147FE3"/>
    <w:rsid w:val="00151C55"/>
    <w:rsid w:val="001544F2"/>
    <w:rsid w:val="00163442"/>
    <w:rsid w:val="00174352"/>
    <w:rsid w:val="00192232"/>
    <w:rsid w:val="001B25A0"/>
    <w:rsid w:val="001B6D49"/>
    <w:rsid w:val="001B7813"/>
    <w:rsid w:val="001C6FF9"/>
    <w:rsid w:val="001D05FD"/>
    <w:rsid w:val="001D2A95"/>
    <w:rsid w:val="001D73F9"/>
    <w:rsid w:val="001D74D7"/>
    <w:rsid w:val="001E0309"/>
    <w:rsid w:val="001E1E98"/>
    <w:rsid w:val="002003A1"/>
    <w:rsid w:val="00223612"/>
    <w:rsid w:val="00224160"/>
    <w:rsid w:val="002312A3"/>
    <w:rsid w:val="00260A99"/>
    <w:rsid w:val="00281B41"/>
    <w:rsid w:val="00283277"/>
    <w:rsid w:val="0028525F"/>
    <w:rsid w:val="00293AF5"/>
    <w:rsid w:val="002A184E"/>
    <w:rsid w:val="002D3991"/>
    <w:rsid w:val="002D6FB8"/>
    <w:rsid w:val="002E1B9D"/>
    <w:rsid w:val="002E2147"/>
    <w:rsid w:val="002E6B3A"/>
    <w:rsid w:val="002E7122"/>
    <w:rsid w:val="002F2F96"/>
    <w:rsid w:val="002F59A9"/>
    <w:rsid w:val="002F6828"/>
    <w:rsid w:val="003005C9"/>
    <w:rsid w:val="00306E0E"/>
    <w:rsid w:val="0033040C"/>
    <w:rsid w:val="003563E3"/>
    <w:rsid w:val="0035793B"/>
    <w:rsid w:val="00375932"/>
    <w:rsid w:val="00377459"/>
    <w:rsid w:val="00380234"/>
    <w:rsid w:val="00380DAD"/>
    <w:rsid w:val="00381136"/>
    <w:rsid w:val="00381C88"/>
    <w:rsid w:val="00382286"/>
    <w:rsid w:val="00382528"/>
    <w:rsid w:val="0039208C"/>
    <w:rsid w:val="003B13E8"/>
    <w:rsid w:val="003B355C"/>
    <w:rsid w:val="003B4546"/>
    <w:rsid w:val="003B46E8"/>
    <w:rsid w:val="003C6BDE"/>
    <w:rsid w:val="003D3970"/>
    <w:rsid w:val="003D5B8B"/>
    <w:rsid w:val="003D5BB8"/>
    <w:rsid w:val="003E2382"/>
    <w:rsid w:val="004008D6"/>
    <w:rsid w:val="00401C88"/>
    <w:rsid w:val="00401E89"/>
    <w:rsid w:val="00402861"/>
    <w:rsid w:val="00406D56"/>
    <w:rsid w:val="00423DE7"/>
    <w:rsid w:val="00432F16"/>
    <w:rsid w:val="00455E1A"/>
    <w:rsid w:val="004648BC"/>
    <w:rsid w:val="00475C0E"/>
    <w:rsid w:val="00476646"/>
    <w:rsid w:val="00491A5B"/>
    <w:rsid w:val="00493481"/>
    <w:rsid w:val="00496A78"/>
    <w:rsid w:val="004A1F93"/>
    <w:rsid w:val="004A65E4"/>
    <w:rsid w:val="004B3B5B"/>
    <w:rsid w:val="004C1C32"/>
    <w:rsid w:val="004C7925"/>
    <w:rsid w:val="004E52D1"/>
    <w:rsid w:val="004F16FF"/>
    <w:rsid w:val="004F7D1E"/>
    <w:rsid w:val="005033F2"/>
    <w:rsid w:val="0050412C"/>
    <w:rsid w:val="00527097"/>
    <w:rsid w:val="005363EB"/>
    <w:rsid w:val="00541845"/>
    <w:rsid w:val="00554886"/>
    <w:rsid w:val="005577A5"/>
    <w:rsid w:val="005577E7"/>
    <w:rsid w:val="00585E08"/>
    <w:rsid w:val="00587674"/>
    <w:rsid w:val="00590E87"/>
    <w:rsid w:val="005A1DF0"/>
    <w:rsid w:val="005A2867"/>
    <w:rsid w:val="005B4663"/>
    <w:rsid w:val="005C082F"/>
    <w:rsid w:val="005C7C92"/>
    <w:rsid w:val="005D7358"/>
    <w:rsid w:val="005E6B14"/>
    <w:rsid w:val="005F5A6E"/>
    <w:rsid w:val="00602090"/>
    <w:rsid w:val="00604861"/>
    <w:rsid w:val="00610589"/>
    <w:rsid w:val="006132C8"/>
    <w:rsid w:val="0061346A"/>
    <w:rsid w:val="00613935"/>
    <w:rsid w:val="00617C36"/>
    <w:rsid w:val="006216B2"/>
    <w:rsid w:val="00632D89"/>
    <w:rsid w:val="006519A7"/>
    <w:rsid w:val="0065520A"/>
    <w:rsid w:val="00662B9B"/>
    <w:rsid w:val="006651B9"/>
    <w:rsid w:val="00681B23"/>
    <w:rsid w:val="006860B7"/>
    <w:rsid w:val="00697E9F"/>
    <w:rsid w:val="006B01D4"/>
    <w:rsid w:val="006B26C2"/>
    <w:rsid w:val="006C2477"/>
    <w:rsid w:val="006C38FE"/>
    <w:rsid w:val="006F0E90"/>
    <w:rsid w:val="00701843"/>
    <w:rsid w:val="007028B5"/>
    <w:rsid w:val="00705AFE"/>
    <w:rsid w:val="007078FF"/>
    <w:rsid w:val="007115C4"/>
    <w:rsid w:val="00715C20"/>
    <w:rsid w:val="00717379"/>
    <w:rsid w:val="0072528E"/>
    <w:rsid w:val="007263D3"/>
    <w:rsid w:val="00733DB6"/>
    <w:rsid w:val="00734FCE"/>
    <w:rsid w:val="0073606B"/>
    <w:rsid w:val="00737E8B"/>
    <w:rsid w:val="007478CC"/>
    <w:rsid w:val="00763537"/>
    <w:rsid w:val="00763BA3"/>
    <w:rsid w:val="00766F7C"/>
    <w:rsid w:val="00774B99"/>
    <w:rsid w:val="00775A95"/>
    <w:rsid w:val="00775D7C"/>
    <w:rsid w:val="007839DC"/>
    <w:rsid w:val="00783B97"/>
    <w:rsid w:val="007A1C51"/>
    <w:rsid w:val="007B1E9F"/>
    <w:rsid w:val="007B2B4F"/>
    <w:rsid w:val="007D77E2"/>
    <w:rsid w:val="007E012A"/>
    <w:rsid w:val="007F4322"/>
    <w:rsid w:val="00815EBD"/>
    <w:rsid w:val="0081745C"/>
    <w:rsid w:val="00864D6B"/>
    <w:rsid w:val="008809C4"/>
    <w:rsid w:val="00883114"/>
    <w:rsid w:val="008846AA"/>
    <w:rsid w:val="008974A3"/>
    <w:rsid w:val="008A7D36"/>
    <w:rsid w:val="008C3897"/>
    <w:rsid w:val="008C6E21"/>
    <w:rsid w:val="008F1CF4"/>
    <w:rsid w:val="008F2B1E"/>
    <w:rsid w:val="00901DEE"/>
    <w:rsid w:val="00913B97"/>
    <w:rsid w:val="00927958"/>
    <w:rsid w:val="009334A6"/>
    <w:rsid w:val="0093478E"/>
    <w:rsid w:val="009352AB"/>
    <w:rsid w:val="0094646A"/>
    <w:rsid w:val="0095168E"/>
    <w:rsid w:val="009939B6"/>
    <w:rsid w:val="00994B25"/>
    <w:rsid w:val="0099751F"/>
    <w:rsid w:val="009A2B96"/>
    <w:rsid w:val="009B2C92"/>
    <w:rsid w:val="009B7FB2"/>
    <w:rsid w:val="009F6147"/>
    <w:rsid w:val="00A066DB"/>
    <w:rsid w:val="00A101A1"/>
    <w:rsid w:val="00A16D18"/>
    <w:rsid w:val="00A216AB"/>
    <w:rsid w:val="00A258A6"/>
    <w:rsid w:val="00A348BC"/>
    <w:rsid w:val="00A3623B"/>
    <w:rsid w:val="00A45015"/>
    <w:rsid w:val="00A46EFE"/>
    <w:rsid w:val="00A56E66"/>
    <w:rsid w:val="00A706FB"/>
    <w:rsid w:val="00A76F7F"/>
    <w:rsid w:val="00AA1F8D"/>
    <w:rsid w:val="00AA659C"/>
    <w:rsid w:val="00AD36CD"/>
    <w:rsid w:val="00AD463C"/>
    <w:rsid w:val="00AD4C76"/>
    <w:rsid w:val="00AE02D3"/>
    <w:rsid w:val="00AE4EFF"/>
    <w:rsid w:val="00AF196C"/>
    <w:rsid w:val="00B04882"/>
    <w:rsid w:val="00B064B8"/>
    <w:rsid w:val="00B10CAB"/>
    <w:rsid w:val="00B1112D"/>
    <w:rsid w:val="00B129B7"/>
    <w:rsid w:val="00B140F1"/>
    <w:rsid w:val="00B17532"/>
    <w:rsid w:val="00B3253A"/>
    <w:rsid w:val="00B32855"/>
    <w:rsid w:val="00B34E78"/>
    <w:rsid w:val="00B40F27"/>
    <w:rsid w:val="00B5548D"/>
    <w:rsid w:val="00B5595A"/>
    <w:rsid w:val="00B61DB6"/>
    <w:rsid w:val="00B6436A"/>
    <w:rsid w:val="00B748D4"/>
    <w:rsid w:val="00B84F9C"/>
    <w:rsid w:val="00B92B95"/>
    <w:rsid w:val="00B9610E"/>
    <w:rsid w:val="00BA3FE5"/>
    <w:rsid w:val="00BC152C"/>
    <w:rsid w:val="00BE19B0"/>
    <w:rsid w:val="00BE5195"/>
    <w:rsid w:val="00BF437F"/>
    <w:rsid w:val="00BF7930"/>
    <w:rsid w:val="00C072BB"/>
    <w:rsid w:val="00C107BD"/>
    <w:rsid w:val="00C14B20"/>
    <w:rsid w:val="00C17D67"/>
    <w:rsid w:val="00C206E4"/>
    <w:rsid w:val="00C20D93"/>
    <w:rsid w:val="00C24C31"/>
    <w:rsid w:val="00C25C01"/>
    <w:rsid w:val="00C309A3"/>
    <w:rsid w:val="00C37349"/>
    <w:rsid w:val="00C40F55"/>
    <w:rsid w:val="00C5031F"/>
    <w:rsid w:val="00C52721"/>
    <w:rsid w:val="00C65B9E"/>
    <w:rsid w:val="00C808C2"/>
    <w:rsid w:val="00C8367F"/>
    <w:rsid w:val="00C836D2"/>
    <w:rsid w:val="00CB658A"/>
    <w:rsid w:val="00CB7524"/>
    <w:rsid w:val="00CC5C13"/>
    <w:rsid w:val="00CD50B2"/>
    <w:rsid w:val="00CD7BE2"/>
    <w:rsid w:val="00CF29F1"/>
    <w:rsid w:val="00CF446E"/>
    <w:rsid w:val="00D41A1A"/>
    <w:rsid w:val="00D43C93"/>
    <w:rsid w:val="00D63F15"/>
    <w:rsid w:val="00D67547"/>
    <w:rsid w:val="00D718D8"/>
    <w:rsid w:val="00D74C84"/>
    <w:rsid w:val="00D91F45"/>
    <w:rsid w:val="00D930A4"/>
    <w:rsid w:val="00D9678A"/>
    <w:rsid w:val="00DA1E31"/>
    <w:rsid w:val="00DC7896"/>
    <w:rsid w:val="00DD1BA2"/>
    <w:rsid w:val="00DD6533"/>
    <w:rsid w:val="00DE1FBB"/>
    <w:rsid w:val="00DE2F32"/>
    <w:rsid w:val="00DF4F17"/>
    <w:rsid w:val="00E004CE"/>
    <w:rsid w:val="00E11F42"/>
    <w:rsid w:val="00E15DC5"/>
    <w:rsid w:val="00E35A34"/>
    <w:rsid w:val="00E53217"/>
    <w:rsid w:val="00E5685B"/>
    <w:rsid w:val="00E6355B"/>
    <w:rsid w:val="00E642F8"/>
    <w:rsid w:val="00E72793"/>
    <w:rsid w:val="00E7694F"/>
    <w:rsid w:val="00E857E7"/>
    <w:rsid w:val="00EA102B"/>
    <w:rsid w:val="00EB3434"/>
    <w:rsid w:val="00EC0679"/>
    <w:rsid w:val="00EC3FBD"/>
    <w:rsid w:val="00EC6E85"/>
    <w:rsid w:val="00ED52EC"/>
    <w:rsid w:val="00EE5523"/>
    <w:rsid w:val="00EF0127"/>
    <w:rsid w:val="00EF5C59"/>
    <w:rsid w:val="00EF7291"/>
    <w:rsid w:val="00F0333E"/>
    <w:rsid w:val="00F059CB"/>
    <w:rsid w:val="00F17B54"/>
    <w:rsid w:val="00F20AE1"/>
    <w:rsid w:val="00F25129"/>
    <w:rsid w:val="00F26841"/>
    <w:rsid w:val="00F3686F"/>
    <w:rsid w:val="00F419D8"/>
    <w:rsid w:val="00F45210"/>
    <w:rsid w:val="00F55A54"/>
    <w:rsid w:val="00F6467A"/>
    <w:rsid w:val="00F66750"/>
    <w:rsid w:val="00F7786E"/>
    <w:rsid w:val="00FA3DFE"/>
    <w:rsid w:val="00FA6290"/>
    <w:rsid w:val="00FC2130"/>
    <w:rsid w:val="00FD2D86"/>
    <w:rsid w:val="00FE207F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DD1BA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306E0E"/>
    <w:pPr>
      <w:ind w:leftChars="200" w:left="480"/>
    </w:pPr>
  </w:style>
  <w:style w:type="character" w:styleId="a5">
    <w:name w:val="Hyperlink"/>
    <w:basedOn w:val="a0"/>
    <w:uiPriority w:val="99"/>
    <w:unhideWhenUsed/>
    <w:rsid w:val="006860B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E012A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FC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C40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8"/>
    <w:uiPriority w:val="99"/>
    <w:rsid w:val="00C40F5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Char1"/>
    <w:uiPriority w:val="99"/>
    <w:unhideWhenUsed/>
    <w:rsid w:val="00C40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9"/>
    <w:uiPriority w:val="99"/>
    <w:rsid w:val="00C40F55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3253A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B3253A"/>
  </w:style>
  <w:style w:type="character" w:customStyle="1" w:styleId="Char2">
    <w:name w:val="註解文字 Char"/>
    <w:basedOn w:val="a0"/>
    <w:link w:val="ab"/>
    <w:uiPriority w:val="99"/>
    <w:semiHidden/>
    <w:rsid w:val="00B3253A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3253A"/>
    <w:rPr>
      <w:b/>
      <w:bCs/>
    </w:rPr>
  </w:style>
  <w:style w:type="character" w:customStyle="1" w:styleId="Char3">
    <w:name w:val="註解主旨 Char"/>
    <w:basedOn w:val="Char2"/>
    <w:link w:val="ac"/>
    <w:uiPriority w:val="99"/>
    <w:semiHidden/>
    <w:rsid w:val="00B3253A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DD1BA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306E0E"/>
    <w:pPr>
      <w:ind w:leftChars="200" w:left="480"/>
    </w:pPr>
  </w:style>
  <w:style w:type="character" w:styleId="a5">
    <w:name w:val="Hyperlink"/>
    <w:basedOn w:val="a0"/>
    <w:uiPriority w:val="99"/>
    <w:unhideWhenUsed/>
    <w:rsid w:val="006860B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E012A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FC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C40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8"/>
    <w:uiPriority w:val="99"/>
    <w:rsid w:val="00C40F5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Char1"/>
    <w:uiPriority w:val="99"/>
    <w:unhideWhenUsed/>
    <w:rsid w:val="00C40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9"/>
    <w:uiPriority w:val="99"/>
    <w:rsid w:val="00C40F55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3253A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B3253A"/>
  </w:style>
  <w:style w:type="character" w:customStyle="1" w:styleId="Char2">
    <w:name w:val="註解文字 Char"/>
    <w:basedOn w:val="a0"/>
    <w:link w:val="ab"/>
    <w:uiPriority w:val="99"/>
    <w:semiHidden/>
    <w:rsid w:val="00B3253A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3253A"/>
    <w:rPr>
      <w:b/>
      <w:bCs/>
    </w:rPr>
  </w:style>
  <w:style w:type="character" w:customStyle="1" w:styleId="Char3">
    <w:name w:val="註解主旨 Char"/>
    <w:basedOn w:val="Char2"/>
    <w:link w:val="ac"/>
    <w:uiPriority w:val="99"/>
    <w:semiHidden/>
    <w:rsid w:val="00B3253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swu.org.tw" TargetMode="External"/><Relationship Id="rId12" Type="http://schemas.openxmlformats.org/officeDocument/2006/relationships/hyperlink" Target="http://tswu.org.tw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0B2A-A0FA-C343-B52E-BF9E84BA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Macintosh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</dc:creator>
  <cp:lastModifiedBy>apple 123</cp:lastModifiedBy>
  <cp:revision>2</cp:revision>
  <cp:lastPrinted>2015-04-29T05:10:00Z</cp:lastPrinted>
  <dcterms:created xsi:type="dcterms:W3CDTF">2015-04-29T13:12:00Z</dcterms:created>
  <dcterms:modified xsi:type="dcterms:W3CDTF">2015-04-29T13:12:00Z</dcterms:modified>
</cp:coreProperties>
</file>